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03" w:rsidRDefault="00473A03" w:rsidP="00473A03">
      <w:pPr>
        <w:jc w:val="center"/>
        <w:rPr>
          <w:b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99770" cy="88265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0A2084" w:rsidRPr="00D77D55" w:rsidRDefault="000A2084" w:rsidP="00473A03">
      <w:pPr>
        <w:jc w:val="center"/>
        <w:rPr>
          <w:b/>
        </w:rPr>
      </w:pPr>
    </w:p>
    <w:p w:rsidR="00473A03" w:rsidRPr="006A2660" w:rsidRDefault="00473A03" w:rsidP="00473A03">
      <w:pPr>
        <w:pStyle w:val="3"/>
        <w:rPr>
          <w:b/>
          <w:bCs/>
          <w:sz w:val="22"/>
        </w:rPr>
      </w:pPr>
      <w:r w:rsidRPr="006A2660">
        <w:rPr>
          <w:b/>
          <w:bCs/>
          <w:sz w:val="22"/>
        </w:rPr>
        <w:t>БЕЛОЯРСКИЙ РАЙОН</w:t>
      </w:r>
    </w:p>
    <w:p w:rsidR="00473A03" w:rsidRDefault="00473A03" w:rsidP="00473A03">
      <w:pPr>
        <w:pStyle w:val="2"/>
        <w:rPr>
          <w:sz w:val="20"/>
        </w:rPr>
      </w:pPr>
      <w:r>
        <w:rPr>
          <w:sz w:val="20"/>
        </w:rPr>
        <w:t>ХАНТЫ-МАНСИЙСКИЙ АВТОНОМНЫЙ ОКРУГ - ЮГРА</w:t>
      </w:r>
    </w:p>
    <w:p w:rsidR="00473A03" w:rsidRDefault="00473A03" w:rsidP="00473A03"/>
    <w:p w:rsidR="00473A03" w:rsidRDefault="00473A03" w:rsidP="00473A03"/>
    <w:p w:rsidR="00473A03" w:rsidRPr="006A2660" w:rsidRDefault="00473A03" w:rsidP="00473A03">
      <w:pPr>
        <w:jc w:val="center"/>
        <w:rPr>
          <w:b/>
          <w:sz w:val="28"/>
          <w:szCs w:val="28"/>
        </w:rPr>
      </w:pPr>
      <w:r w:rsidRPr="006A2660">
        <w:rPr>
          <w:b/>
          <w:sz w:val="28"/>
          <w:szCs w:val="28"/>
        </w:rPr>
        <w:t>ДУМА БЕЛОЯРСКОГО РАЙОНА</w:t>
      </w:r>
    </w:p>
    <w:p w:rsidR="00473A03" w:rsidRDefault="00473A03" w:rsidP="00473A03">
      <w:pPr>
        <w:tabs>
          <w:tab w:val="left" w:pos="7620"/>
        </w:tabs>
        <w:rPr>
          <w:b/>
        </w:rPr>
      </w:pPr>
      <w:r>
        <w:rPr>
          <w:b/>
        </w:rPr>
        <w:tab/>
      </w:r>
    </w:p>
    <w:p w:rsidR="00473A03" w:rsidRPr="006A2660" w:rsidRDefault="00473A03" w:rsidP="00473A03">
      <w:pPr>
        <w:tabs>
          <w:tab w:val="left" w:pos="7620"/>
        </w:tabs>
        <w:jc w:val="right"/>
      </w:pPr>
    </w:p>
    <w:p w:rsidR="00473A03" w:rsidRDefault="00473A03" w:rsidP="00473A03">
      <w:pPr>
        <w:tabs>
          <w:tab w:val="left" w:pos="7620"/>
        </w:tabs>
        <w:jc w:val="right"/>
        <w:rPr>
          <w:b/>
        </w:rPr>
      </w:pPr>
    </w:p>
    <w:p w:rsidR="00473A03" w:rsidRDefault="00473A03" w:rsidP="00473A03">
      <w:pPr>
        <w:tabs>
          <w:tab w:val="left" w:pos="7620"/>
        </w:tabs>
        <w:jc w:val="right"/>
        <w:rPr>
          <w:b/>
        </w:rPr>
      </w:pPr>
    </w:p>
    <w:p w:rsidR="00473A03" w:rsidRPr="006A2660" w:rsidRDefault="00473A03" w:rsidP="00473A03">
      <w:pPr>
        <w:tabs>
          <w:tab w:val="left" w:pos="7620"/>
        </w:tabs>
        <w:jc w:val="center"/>
        <w:rPr>
          <w:b/>
          <w:sz w:val="28"/>
          <w:szCs w:val="28"/>
        </w:rPr>
      </w:pPr>
      <w:r w:rsidRPr="006A2660">
        <w:rPr>
          <w:b/>
          <w:sz w:val="28"/>
          <w:szCs w:val="28"/>
        </w:rPr>
        <w:t>РЕШЕНИЕ</w:t>
      </w:r>
    </w:p>
    <w:p w:rsidR="00473A03" w:rsidRDefault="00473A03" w:rsidP="00473A03">
      <w:pPr>
        <w:pStyle w:val="31"/>
        <w:jc w:val="both"/>
      </w:pPr>
    </w:p>
    <w:p w:rsidR="00473A03" w:rsidRDefault="00BC43F5" w:rsidP="00473A03">
      <w:pPr>
        <w:pStyle w:val="31"/>
        <w:jc w:val="both"/>
      </w:pPr>
      <w:r>
        <w:t xml:space="preserve">от 12 мая </w:t>
      </w:r>
      <w:r w:rsidR="00473A03">
        <w:t>201</w:t>
      </w:r>
      <w:r w:rsidR="003E61A4">
        <w:t>7</w:t>
      </w:r>
      <w:r w:rsidR="00473A03">
        <w:t xml:space="preserve"> года                                                                            </w:t>
      </w:r>
      <w:r>
        <w:t xml:space="preserve">                                № 37</w:t>
      </w:r>
    </w:p>
    <w:p w:rsidR="00473A03" w:rsidRDefault="00473A03" w:rsidP="00473A03">
      <w:pPr>
        <w:pStyle w:val="31"/>
        <w:jc w:val="left"/>
      </w:pPr>
    </w:p>
    <w:p w:rsidR="00473A03" w:rsidRDefault="00473A03" w:rsidP="00473A03">
      <w:pPr>
        <w:pStyle w:val="31"/>
        <w:jc w:val="left"/>
      </w:pPr>
    </w:p>
    <w:p w:rsidR="00473A03" w:rsidRDefault="00473A03" w:rsidP="00473A03">
      <w:pPr>
        <w:pStyle w:val="31"/>
        <w:rPr>
          <w:b/>
        </w:rPr>
      </w:pPr>
      <w:r>
        <w:rPr>
          <w:b/>
        </w:rPr>
        <w:t>О внесении</w:t>
      </w:r>
      <w:r w:rsidRPr="00F23E5A">
        <w:rPr>
          <w:b/>
        </w:rPr>
        <w:t xml:space="preserve"> и</w:t>
      </w:r>
      <w:r>
        <w:rPr>
          <w:b/>
        </w:rPr>
        <w:t>зменени</w:t>
      </w:r>
      <w:r w:rsidR="001D3E97">
        <w:rPr>
          <w:b/>
        </w:rPr>
        <w:t>й</w:t>
      </w:r>
      <w:r w:rsidRPr="00F23E5A">
        <w:rPr>
          <w:b/>
        </w:rPr>
        <w:t xml:space="preserve"> в</w:t>
      </w:r>
      <w:r>
        <w:rPr>
          <w:b/>
        </w:rPr>
        <w:t xml:space="preserve"> приложение к  решению Думы Белоярского района</w:t>
      </w:r>
    </w:p>
    <w:p w:rsidR="00473A03" w:rsidRDefault="00473A03" w:rsidP="00473A03">
      <w:pPr>
        <w:pStyle w:val="31"/>
        <w:ind w:firstLine="708"/>
        <w:rPr>
          <w:b/>
        </w:rPr>
      </w:pPr>
      <w:r>
        <w:rPr>
          <w:b/>
        </w:rPr>
        <w:t>от 21 мая 2010 года № 51</w:t>
      </w:r>
    </w:p>
    <w:p w:rsidR="00473A03" w:rsidRDefault="00473A03" w:rsidP="00473A03">
      <w:pPr>
        <w:pStyle w:val="31"/>
        <w:jc w:val="left"/>
        <w:rPr>
          <w:b/>
        </w:rPr>
      </w:pPr>
    </w:p>
    <w:p w:rsidR="00473A03" w:rsidRDefault="00473A03" w:rsidP="00473A03">
      <w:pPr>
        <w:pStyle w:val="31"/>
        <w:jc w:val="left"/>
        <w:rPr>
          <w:b/>
        </w:rPr>
      </w:pPr>
    </w:p>
    <w:p w:rsidR="00473A03" w:rsidRPr="00207D67" w:rsidRDefault="00473A03" w:rsidP="00473A03">
      <w:pPr>
        <w:pStyle w:val="31"/>
        <w:ind w:firstLine="708"/>
        <w:jc w:val="left"/>
      </w:pPr>
      <w:r>
        <w:t xml:space="preserve">Дума Белоярского района </w:t>
      </w:r>
      <w:proofErr w:type="gramStart"/>
      <w:r w:rsidRPr="00C54568">
        <w:rPr>
          <w:b/>
        </w:rPr>
        <w:t>р</w:t>
      </w:r>
      <w:proofErr w:type="gramEnd"/>
      <w:r w:rsidRPr="00C54568">
        <w:rPr>
          <w:b/>
        </w:rPr>
        <w:t xml:space="preserve"> е ш и л а</w:t>
      </w:r>
      <w:r w:rsidRPr="00207D67">
        <w:t>:</w:t>
      </w:r>
    </w:p>
    <w:p w:rsidR="00473A03" w:rsidRDefault="00473A03" w:rsidP="00473A03">
      <w:pPr>
        <w:jc w:val="both"/>
      </w:pPr>
      <w:r w:rsidRPr="00F23E5A">
        <w:t xml:space="preserve">           1.</w:t>
      </w:r>
      <w:r>
        <w:t xml:space="preserve"> </w:t>
      </w:r>
      <w:r w:rsidRPr="00F23E5A">
        <w:t xml:space="preserve">Внести в </w:t>
      </w:r>
      <w:r>
        <w:t xml:space="preserve"> приложение «</w:t>
      </w:r>
      <w:r w:rsidRPr="00F23E5A">
        <w:t>Положение о комитете по культуре администрации Белоярского района</w:t>
      </w:r>
      <w:r>
        <w:t>» к решению Думы Белоярского района от 21 мая 2010 года № 51   «Об утверждении Положения о комитете по культуре администрации Белоярского района» следующие изменения:</w:t>
      </w:r>
    </w:p>
    <w:p w:rsidR="00473A03" w:rsidRDefault="00473A03" w:rsidP="00473A03">
      <w:pPr>
        <w:jc w:val="both"/>
      </w:pPr>
      <w:r>
        <w:tab/>
        <w:t>1) пункт 3.12 раздела 3 «Функции комитета» изложить в следующей редакции:</w:t>
      </w:r>
    </w:p>
    <w:p w:rsidR="00473A03" w:rsidRDefault="00473A03" w:rsidP="00473A03">
      <w:pPr>
        <w:ind w:firstLine="708"/>
        <w:jc w:val="both"/>
      </w:pPr>
      <w:r>
        <w:t xml:space="preserve"> «3.12 Сохранение, использование и популяризация объектов культурного наследия (памятников истории и культуры), находящихся в собственности Белоярского района, охрана объектов культурного наследия (памятников истории и культуры) местного (муниципального) значения, расположенных на территории Белоярского района в части:</w:t>
      </w:r>
    </w:p>
    <w:p w:rsidR="00473A03" w:rsidRPr="009E3AE9" w:rsidRDefault="00473A03" w:rsidP="00473A03">
      <w:pPr>
        <w:jc w:val="both"/>
      </w:pPr>
      <w:r>
        <w:t>1)</w:t>
      </w:r>
      <w:r w:rsidRPr="009E3AE9">
        <w:t>сохранения, использования и популяризации объектов культурного наследия, находящихся в собственности Белоярского района;</w:t>
      </w:r>
    </w:p>
    <w:p w:rsidR="00473A03" w:rsidRPr="009E3AE9" w:rsidRDefault="00473A03" w:rsidP="00473A03">
      <w:pPr>
        <w:jc w:val="both"/>
      </w:pPr>
      <w:r>
        <w:t>2)</w:t>
      </w:r>
      <w:r w:rsidRPr="009E3AE9">
        <w:t>государственной охраны объектов культурного наследия местного (муниципального) значения;</w:t>
      </w:r>
    </w:p>
    <w:p w:rsidR="00473A03" w:rsidRPr="009E3AE9" w:rsidRDefault="00473A03" w:rsidP="00473A03">
      <w:pPr>
        <w:jc w:val="both"/>
      </w:pPr>
      <w:r>
        <w:t>3)</w:t>
      </w:r>
      <w:r w:rsidRPr="009E3AE9">
        <w:t>согласования включения объектов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73A03" w:rsidRPr="009E3AE9" w:rsidRDefault="00473A03" w:rsidP="00473A03">
      <w:pPr>
        <w:jc w:val="both"/>
      </w:pPr>
      <w:r w:rsidRPr="009E3AE9">
        <w:t>4)определения порядка установки информационных надписей и обозначений на объекты культурного наследия местного (муниципального) значения;</w:t>
      </w:r>
    </w:p>
    <w:p w:rsidR="00473A03" w:rsidRPr="009E3AE9" w:rsidRDefault="00473A03" w:rsidP="00473A03">
      <w:pPr>
        <w:jc w:val="both"/>
      </w:pPr>
      <w:r>
        <w:t>5)</w:t>
      </w:r>
      <w:r w:rsidRPr="009E3AE9">
        <w:t>выдачи задания на проведение работ по сохранению объекта культурного наследия местного (муниципального) значения, разрешения на проведение работ по его сохранению, согласования проектной документации на проведение работ по его сохранению;</w:t>
      </w:r>
    </w:p>
    <w:p w:rsidR="00473A03" w:rsidRDefault="00473A03" w:rsidP="00473A03">
      <w:pPr>
        <w:jc w:val="both"/>
      </w:pPr>
      <w:r w:rsidRPr="009E3AE9">
        <w:t>6)установления порядка организации историко-культурного заповедника местного (муниципального) значения, его границ и режима его содержания</w:t>
      </w:r>
      <w:proofErr w:type="gramStart"/>
      <w:r w:rsidRPr="009E3AE9">
        <w:t>.</w:t>
      </w:r>
      <w:r>
        <w:t>».</w:t>
      </w:r>
      <w:proofErr w:type="gramEnd"/>
    </w:p>
    <w:p w:rsidR="00473A03" w:rsidRDefault="00473A03" w:rsidP="00473A03">
      <w:pPr>
        <w:ind w:firstLine="708"/>
        <w:jc w:val="both"/>
      </w:pPr>
      <w:r>
        <w:t>2)</w:t>
      </w:r>
      <w:r w:rsidRPr="00D83791">
        <w:rPr>
          <w:bCs/>
        </w:rPr>
        <w:t xml:space="preserve"> раздел </w:t>
      </w:r>
      <w:r>
        <w:rPr>
          <w:bCs/>
        </w:rPr>
        <w:t>3</w:t>
      </w:r>
      <w:r w:rsidRPr="00D83791">
        <w:rPr>
          <w:bCs/>
        </w:rPr>
        <w:t xml:space="preserve"> «Функции Комитета»</w:t>
      </w:r>
      <w:r w:rsidRPr="00D83791">
        <w:t xml:space="preserve"> дополнить пункт</w:t>
      </w:r>
      <w:r>
        <w:t>о</w:t>
      </w:r>
      <w:r w:rsidRPr="00D83791">
        <w:t>м</w:t>
      </w:r>
      <w:r>
        <w:t xml:space="preserve"> «3.13» </w:t>
      </w:r>
      <w:r w:rsidRPr="00D83791">
        <w:t>следующего содержания:</w:t>
      </w:r>
    </w:p>
    <w:p w:rsidR="00473A03" w:rsidRPr="00180CF8" w:rsidRDefault="00473A03" w:rsidP="00180C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lastRenderedPageBreak/>
        <w:t>« 3.13 Осуществление в пределах своих полномочий мероприятий по обеспечению организации отдыха детей в к</w:t>
      </w:r>
      <w:bookmarkStart w:id="0" w:name="_GoBack"/>
      <w:bookmarkEnd w:id="0"/>
      <w:r>
        <w:t xml:space="preserve">аникулярное время на </w:t>
      </w:r>
      <w:r w:rsidR="00180CF8">
        <w:t>базе муниципальных образовательных учреждений Белоярского района, подведомственных комитету по культуре администрации Белоярского района</w:t>
      </w:r>
      <w:r>
        <w:t>, включая мероприятия по обеспечению безопасности их жизни и здоровья</w:t>
      </w:r>
      <w:proofErr w:type="gramStart"/>
      <w:r>
        <w:t>.».</w:t>
      </w:r>
      <w:proofErr w:type="gramEnd"/>
    </w:p>
    <w:p w:rsidR="00473A03" w:rsidRDefault="00473A03" w:rsidP="00473A03">
      <w:pPr>
        <w:ind w:firstLine="708"/>
        <w:jc w:val="both"/>
      </w:pPr>
      <w:r>
        <w:t>2. Опубликовать настоящее решение в газете «Белоярские вести. Официальный выпуск».</w:t>
      </w:r>
    </w:p>
    <w:p w:rsidR="00473A03" w:rsidRDefault="00473A03" w:rsidP="00473A03">
      <w:pPr>
        <w:jc w:val="both"/>
      </w:pPr>
      <w:r>
        <w:tab/>
        <w:t>3. Настоящее решение вступает  в силу после его официального опубликования.</w:t>
      </w:r>
    </w:p>
    <w:p w:rsidR="000A2084" w:rsidRDefault="000A2084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BC43F5" w:rsidRDefault="00BC43F5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BC43F5" w:rsidRDefault="00BC43F5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3A03" w:rsidRDefault="00473A03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0A2084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0A2084">
        <w:rPr>
          <w:rFonts w:ascii="Times New Roman" w:hAnsi="Times New Roman" w:cs="Times New Roman"/>
          <w:sz w:val="24"/>
          <w:szCs w:val="24"/>
        </w:rPr>
        <w:tab/>
      </w:r>
      <w:r w:rsidR="000A2084">
        <w:rPr>
          <w:rFonts w:ascii="Times New Roman" w:hAnsi="Times New Roman" w:cs="Times New Roman"/>
          <w:sz w:val="24"/>
          <w:szCs w:val="24"/>
        </w:rPr>
        <w:tab/>
      </w:r>
      <w:r w:rsidR="000A2084">
        <w:rPr>
          <w:rFonts w:ascii="Times New Roman" w:hAnsi="Times New Roman" w:cs="Times New Roman"/>
          <w:sz w:val="24"/>
          <w:szCs w:val="24"/>
        </w:rPr>
        <w:tab/>
      </w:r>
      <w:r w:rsidR="000A2084">
        <w:rPr>
          <w:rFonts w:ascii="Times New Roman" w:hAnsi="Times New Roman" w:cs="Times New Roman"/>
          <w:sz w:val="24"/>
          <w:szCs w:val="24"/>
        </w:rPr>
        <w:tab/>
      </w:r>
      <w:r w:rsidR="000A2084">
        <w:rPr>
          <w:rFonts w:ascii="Times New Roman" w:hAnsi="Times New Roman" w:cs="Times New Roman"/>
          <w:sz w:val="24"/>
          <w:szCs w:val="24"/>
        </w:rPr>
        <w:tab/>
      </w:r>
      <w:r w:rsidR="000A208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0A2084">
        <w:rPr>
          <w:rFonts w:ascii="Times New Roman" w:hAnsi="Times New Roman" w:cs="Times New Roman"/>
          <w:sz w:val="24"/>
          <w:szCs w:val="24"/>
        </w:rPr>
        <w:t>С.И.</w:t>
      </w:r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</w:p>
    <w:p w:rsidR="00473A03" w:rsidRDefault="00473A03" w:rsidP="00473A03">
      <w:pPr>
        <w:tabs>
          <w:tab w:val="left" w:pos="7530"/>
        </w:tabs>
        <w:jc w:val="both"/>
      </w:pPr>
    </w:p>
    <w:p w:rsidR="000A2084" w:rsidRDefault="000A2084" w:rsidP="00473A03">
      <w:pPr>
        <w:tabs>
          <w:tab w:val="left" w:pos="7530"/>
        </w:tabs>
        <w:jc w:val="both"/>
      </w:pPr>
    </w:p>
    <w:p w:rsidR="00473A03" w:rsidRPr="00263000" w:rsidRDefault="00473A03" w:rsidP="00473A03">
      <w:pPr>
        <w:tabs>
          <w:tab w:val="left" w:pos="7530"/>
        </w:tabs>
        <w:jc w:val="both"/>
      </w:pPr>
      <w:r w:rsidRPr="00B86A8D">
        <w:t xml:space="preserve">Глава </w:t>
      </w:r>
      <w:r>
        <w:t xml:space="preserve">Белоярского района                                                                                     </w:t>
      </w:r>
      <w:proofErr w:type="spellStart"/>
      <w:r w:rsidRPr="00B86A8D">
        <w:t>С.П.Маненков</w:t>
      </w:r>
      <w:proofErr w:type="spellEnd"/>
    </w:p>
    <w:p w:rsidR="00051CEA" w:rsidRDefault="00051CEA"/>
    <w:sectPr w:rsidR="00051CEA" w:rsidSect="0097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0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18" w:rsidRDefault="00241F18">
      <w:r>
        <w:separator/>
      </w:r>
    </w:p>
  </w:endnote>
  <w:endnote w:type="continuationSeparator" w:id="0">
    <w:p w:rsidR="00241F18" w:rsidRDefault="0024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5E" w:rsidRDefault="00C96B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A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A03">
      <w:rPr>
        <w:rStyle w:val="a5"/>
        <w:noProof/>
      </w:rPr>
      <w:t>0</w:t>
    </w:r>
    <w:r>
      <w:rPr>
        <w:rStyle w:val="a5"/>
      </w:rPr>
      <w:fldChar w:fldCharType="end"/>
    </w:r>
  </w:p>
  <w:p w:rsidR="007C555E" w:rsidRDefault="00241F1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5E" w:rsidRDefault="00C96B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A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3F5">
      <w:rPr>
        <w:rStyle w:val="a5"/>
        <w:noProof/>
      </w:rPr>
      <w:t>1</w:t>
    </w:r>
    <w:r>
      <w:rPr>
        <w:rStyle w:val="a5"/>
      </w:rPr>
      <w:fldChar w:fldCharType="end"/>
    </w:r>
  </w:p>
  <w:p w:rsidR="007C555E" w:rsidRDefault="00241F1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18" w:rsidRDefault="00241F18">
      <w:r>
        <w:separator/>
      </w:r>
    </w:p>
  </w:footnote>
  <w:footnote w:type="continuationSeparator" w:id="0">
    <w:p w:rsidR="00241F18" w:rsidRDefault="00241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5E" w:rsidRDefault="00C96B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3A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A03">
      <w:rPr>
        <w:rStyle w:val="a5"/>
        <w:noProof/>
      </w:rPr>
      <w:t>0</w:t>
    </w:r>
    <w:r>
      <w:rPr>
        <w:rStyle w:val="a5"/>
      </w:rPr>
      <w:fldChar w:fldCharType="end"/>
    </w:r>
  </w:p>
  <w:p w:rsidR="007C555E" w:rsidRDefault="00241F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5E" w:rsidRDefault="00C96B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3A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3F5">
      <w:rPr>
        <w:rStyle w:val="a5"/>
        <w:noProof/>
      </w:rPr>
      <w:t>1</w:t>
    </w:r>
    <w:r>
      <w:rPr>
        <w:rStyle w:val="a5"/>
      </w:rPr>
      <w:fldChar w:fldCharType="end"/>
    </w:r>
  </w:p>
  <w:p w:rsidR="007C555E" w:rsidRDefault="00241F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5A" w:rsidRDefault="00473A03" w:rsidP="00F23E5A">
    <w:pPr>
      <w:pStyle w:val="a3"/>
      <w:tabs>
        <w:tab w:val="clear" w:pos="4536"/>
        <w:tab w:val="clear" w:pos="9072"/>
        <w:tab w:val="left" w:pos="8175"/>
      </w:tabs>
    </w:pPr>
    <w:r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A2"/>
    <w:rsid w:val="00051CEA"/>
    <w:rsid w:val="000A2084"/>
    <w:rsid w:val="00180CF8"/>
    <w:rsid w:val="001D3E97"/>
    <w:rsid w:val="001E0A3F"/>
    <w:rsid w:val="00241F18"/>
    <w:rsid w:val="003E61A4"/>
    <w:rsid w:val="00473A03"/>
    <w:rsid w:val="00477B74"/>
    <w:rsid w:val="0060750F"/>
    <w:rsid w:val="00684A24"/>
    <w:rsid w:val="00AC02A2"/>
    <w:rsid w:val="00AD5839"/>
    <w:rsid w:val="00BC43F5"/>
    <w:rsid w:val="00BE7329"/>
    <w:rsid w:val="00C9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3A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73A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73A03"/>
  </w:style>
  <w:style w:type="paragraph" w:styleId="a6">
    <w:name w:val="footer"/>
    <w:basedOn w:val="a"/>
    <w:link w:val="a7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73A03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3A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73A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73A03"/>
  </w:style>
  <w:style w:type="paragraph" w:styleId="a6">
    <w:name w:val="footer"/>
    <w:basedOn w:val="a"/>
    <w:link w:val="a7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73A03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Мартынов Алексей Андреевич</cp:lastModifiedBy>
  <cp:revision>8</cp:revision>
  <cp:lastPrinted>2017-04-25T04:51:00Z</cp:lastPrinted>
  <dcterms:created xsi:type="dcterms:W3CDTF">2017-04-24T07:28:00Z</dcterms:created>
  <dcterms:modified xsi:type="dcterms:W3CDTF">2017-05-11T10:04:00Z</dcterms:modified>
</cp:coreProperties>
</file>